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4AA" w:rsidRPr="000634AA" w:rsidRDefault="000634AA" w:rsidP="000634A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585858"/>
          <w:kern w:val="36"/>
          <w:sz w:val="28"/>
          <w:szCs w:val="28"/>
          <w:lang w:eastAsia="ru-RU"/>
        </w:rPr>
      </w:pPr>
      <w:r w:rsidRPr="000634AA">
        <w:rPr>
          <w:rFonts w:ascii="Times New Roman" w:eastAsia="Times New Roman" w:hAnsi="Times New Roman" w:cs="Times New Roman"/>
          <w:b/>
          <w:color w:val="585858"/>
          <w:kern w:val="36"/>
          <w:sz w:val="28"/>
          <w:szCs w:val="28"/>
          <w:lang w:eastAsia="ru-RU"/>
        </w:rPr>
        <w:t>Публичный договор-оферта на оказание услуг бронирования, оформления и продажи авиабилетов в агентстве.</w:t>
      </w:r>
    </w:p>
    <w:p w:rsidR="000634AA" w:rsidRDefault="000634AA" w:rsidP="000634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</w:p>
    <w:p w:rsidR="000634AA" w:rsidRPr="000634AA" w:rsidRDefault="000634AA" w:rsidP="000634AA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634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положения и предмет оферты.</w:t>
      </w:r>
    </w:p>
    <w:p w:rsidR="000634AA" w:rsidRPr="000634AA" w:rsidRDefault="000634AA" w:rsidP="000634AA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34AA" w:rsidRPr="000634AA" w:rsidRDefault="000634AA" w:rsidP="000634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4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1.1.</w:t>
      </w:r>
      <w:r w:rsidRPr="00063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Данный документ является официальным предложением (публичной офертой) ООО</w:t>
      </w:r>
      <w:r w:rsidRPr="000634A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 "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ИННА ТУР ТОМСК</w:t>
      </w:r>
      <w:r w:rsidRPr="000634A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"</w:t>
      </w:r>
      <w:r w:rsidRPr="00063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(далее — Агентство) и содержит все существенные условия по оказанию услуг оформления и продажи авиабилетов в агентстве ООО</w:t>
      </w:r>
      <w:r w:rsidRPr="000634A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 "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ИННА ТУР ТОМСК</w:t>
      </w:r>
      <w:r w:rsidRPr="000634A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"</w:t>
      </w:r>
      <w:r w:rsidRPr="00063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634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1.2.</w:t>
      </w:r>
      <w:r w:rsidRPr="00063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Совершение любым лицом (в дальнейшем именуемым «Клиент») действий по заказу авиабилетов посредством электронной почты, </w:t>
      </w:r>
      <w:proofErr w:type="spellStart"/>
      <w:r w:rsidRPr="00063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интернет-ресурса</w:t>
      </w:r>
      <w:proofErr w:type="spellEnd"/>
      <w:r w:rsidRPr="00063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других сре</w:t>
      </w:r>
      <w:proofErr w:type="gramStart"/>
      <w:r w:rsidRPr="00063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св</w:t>
      </w:r>
      <w:proofErr w:type="gramEnd"/>
      <w:r w:rsidRPr="00063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язи свидетельствует о принятии указанным лицом всех условий настоящей оферты. Полным и безоговорочным принятием (акцептом) настоящей оферты является осуществление Клиентом платежа в счет оплаты приобретенных авиабилетов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063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634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1.3. </w:t>
      </w:r>
      <w:r w:rsidRPr="00063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Предметом настоящей оферты является бронирование и оформление авиабилетов Агентством на регулярные рейсы в соответствии с правилами и требованиями перевозчиков на основании заказа Клиента. Обязательство Агентства по обеспечению билетами, предусмотренное настоящей офертой, во всех случаях зависит от фактического наличия мест у перевозчиков. Агентство является уполномоченным перевозчиком лицом на осуществление действий по оформлению перевозочных документов; оказание услуг воздушной перевозки осуществляется перевозчиком в соответствии с Договором воздушной перевозки, в подтверждение заключения которого </w:t>
      </w:r>
      <w:r w:rsidR="00AD6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</w:t>
      </w:r>
      <w:r w:rsidRPr="00063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авиабилет.</w:t>
      </w:r>
    </w:p>
    <w:p w:rsidR="000634AA" w:rsidRDefault="000634AA" w:rsidP="000634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634AA" w:rsidRPr="000634AA" w:rsidRDefault="000634AA" w:rsidP="000634AA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634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Условия и порядок бронирования, оформления авиабилетов.</w:t>
      </w:r>
    </w:p>
    <w:p w:rsidR="000634AA" w:rsidRPr="000634AA" w:rsidRDefault="000634AA" w:rsidP="000634AA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3895" w:rsidRDefault="000634AA" w:rsidP="000634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4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2.1.</w:t>
      </w:r>
      <w:r w:rsidRPr="00063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Заказ Клиента должен содержать сведения о пассажирах, маршруте, классе обслуживания и датах предполагаемого перелета.</w:t>
      </w:r>
      <w:r w:rsidRPr="00063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634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2.2.</w:t>
      </w:r>
      <w:r w:rsidRPr="00063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AD6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Клиент, оформляя заказ должен предварительно ознакомиться с правилами возврата, обмена, перевозки и </w:t>
      </w:r>
      <w:proofErr w:type="gramStart"/>
      <w:r w:rsidR="00AD6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количестве</w:t>
      </w:r>
      <w:proofErr w:type="gramEnd"/>
      <w:r w:rsidR="00AD6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багажа. </w:t>
      </w:r>
      <w:r w:rsidRPr="00063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 </w:t>
      </w:r>
      <w:r w:rsidR="00AD6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оформления</w:t>
      </w:r>
      <w:r w:rsidRPr="00063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заказа</w:t>
      </w:r>
      <w:r w:rsidR="00AD6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Клиент получает данные о забронированном билете на </w:t>
      </w:r>
      <w:proofErr w:type="spellStart"/>
      <w:r w:rsidR="00AD6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email</w:t>
      </w:r>
      <w:proofErr w:type="spellEnd"/>
      <w:r w:rsidR="00AD6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почту, которую указал при оформлении заказа. Клиент должен оплатить заказ в течени</w:t>
      </w:r>
      <w:proofErr w:type="gramStart"/>
      <w:r w:rsidR="00AD6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="00AD6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времени действия заказа. По истечении времени действия заказа, если он не оплачен, происходит аннулирование.</w:t>
      </w:r>
      <w:r w:rsidRPr="00063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634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2.3.</w:t>
      </w:r>
      <w:r w:rsidRPr="00063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E73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оплаты заказа п</w:t>
      </w:r>
      <w:r w:rsidRPr="00063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еревозчики оставляют за собой право </w:t>
      </w:r>
      <w:r w:rsidR="00AD6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без предупреждения </w:t>
      </w:r>
      <w:proofErr w:type="spellStart"/>
      <w:r w:rsidRPr="00063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</w:t>
      </w:r>
      <w:r w:rsidR="00AD6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ять</w:t>
      </w:r>
      <w:proofErr w:type="spellEnd"/>
      <w:r w:rsidRPr="00063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D6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действия заказа</w:t>
      </w:r>
      <w:r w:rsidR="00E73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</w:t>
      </w:r>
      <w:r w:rsidR="00AD6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полную его </w:t>
      </w:r>
      <w:r w:rsidRPr="00063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аннуляци</w:t>
      </w:r>
      <w:r w:rsidR="00AD6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063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любое время</w:t>
      </w:r>
      <w:r w:rsidR="00E73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063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634AA" w:rsidRPr="000634AA" w:rsidRDefault="000634AA" w:rsidP="000634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4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2.4.</w:t>
      </w:r>
      <w:r w:rsidRPr="00063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E73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063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тоимость авиабилета гарантируется только на </w:t>
      </w:r>
      <w:r w:rsidR="00E73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момент оформления заказа</w:t>
      </w:r>
      <w:r w:rsidRPr="00063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так как до момента оформления авиабилета перевозчики оставляют за собой право без предупреждения изменять тарифы, таксы, сборы, курс пересчета валют. </w:t>
      </w:r>
      <w:r w:rsidR="00E73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Стоимость авиабилета на сайте</w:t>
      </w:r>
      <w:r w:rsidRPr="00063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включает все сборы, в том числе сборы Агентства за оформление авиабилета. В случае возврата авиабилета сервисные сборы Агентства не возвращаются.</w:t>
      </w:r>
      <w:r w:rsidRPr="00063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634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2.5.</w:t>
      </w:r>
      <w:r w:rsidRPr="00063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Оформление авиабилет</w:t>
      </w:r>
      <w:r w:rsidR="00E73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63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производит</w:t>
      </w:r>
      <w:r w:rsidR="00E73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на сайте,</w:t>
      </w:r>
      <w:r w:rsidRPr="00063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только после их 100% оплаты.</w:t>
      </w:r>
    </w:p>
    <w:p w:rsidR="000634AA" w:rsidRDefault="000634AA" w:rsidP="000634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634AA" w:rsidRPr="000634AA" w:rsidRDefault="000634AA" w:rsidP="000634AA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634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Возврат авиабилетов.</w:t>
      </w:r>
    </w:p>
    <w:p w:rsidR="000634AA" w:rsidRPr="000634AA" w:rsidRDefault="000634AA" w:rsidP="000634AA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34AA" w:rsidRPr="000634AA" w:rsidRDefault="000634AA" w:rsidP="000634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4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4.1.</w:t>
      </w:r>
      <w:r w:rsidRPr="00063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Возврат авиабилетов осуществляется по письменному заявлению Клиента (пассажира) и только тому пассажиру, на чье имя авиабилет был оформлен, или его доверенному лицу. Возврат денежных средств за неиспользованную авиаперевозку производится только тем же способом, которым авиабилет был оплачен. </w:t>
      </w:r>
      <w:r w:rsidRPr="00063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634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4.2.</w:t>
      </w:r>
      <w:r w:rsidRPr="00063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063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Приказом Министерства транспорта Российской Федерации (Минтранс России) от 28 июня 2007 г. № 82 "Об утверждении Федеральных авиационных правил "Общие правила воздушных перевозок пассажиров, багажа, грузов и требования к обслуживанию пассажиров, грузоотправителей, грузополучателей" (далее – Общие правила воздушных перевозок) Клиент (пассажир) обязан уведомить авиаперевозчика от отказа от перевозки до ее начала.</w:t>
      </w:r>
      <w:proofErr w:type="gramEnd"/>
      <w:r w:rsidRPr="00063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большинстве случаев перевозчики не разрешают возврат авиабилета, если перевозка не была аннулирована до вылета рейса.</w:t>
      </w:r>
      <w:r w:rsidRPr="00063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634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4.3.</w:t>
      </w:r>
      <w:r w:rsidRPr="00063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 случае если Клиент (пассажир) сообщил об отказе от перевозки только перевозчику </w:t>
      </w:r>
      <w:proofErr w:type="gramStart"/>
      <w:r w:rsidRPr="00063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063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например, в представительстве перевозчика в аэропорту), не проинформировал своевременно об этом Агентство, Агентство производит возврат только после получения соответствующего подтверждения и разрешения на возврат от перевозчика. Пассажир должен приложить все усилия, чтобы получить соответствующее документальное подтверждение (например, соответствующую отметку в билете) от перевозчика в момент отказа от перевозки.</w:t>
      </w:r>
      <w:r w:rsidRPr="00063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634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4.4.</w:t>
      </w:r>
      <w:r w:rsidRPr="00063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Согласно Общим правилам воздушных перевозок вынужденным отказом пассажира от перевозки признается отказ в случае: отмены или задержки рейса, указанного в билете; изменения перевозчиком маршрута перевозки; выполнения рейса не по расписанию; несостоявшейся отправки пассажира из-за невозможности предоставить ему место на рейс и дату, указанные в билете; несостоявшейся перевозки пассажира на воздушном судне, вызванной задержкой пассажира в аэропорту из-за продолжительности проведения его досмотра, если при досмотре багажа или личном досмотре пассажира не было обнаружено запрещенных к перевозке веществ и предметов; не</w:t>
      </w:r>
      <w:r w:rsidR="00E73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63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обеспечения перевозчиком стыковки рейсов в случае выполнения единой перевозки; внезапной болезни пассажира либо болезни или смерти члена его семьи, совместно следующего с ним на воздушном судне, что подтверждено медицинскими документами; не</w:t>
      </w:r>
      <w:r w:rsidR="00E73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63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 пассажиру обслуживания по классу, указанному в билете; неправильного оформления билета перевозчиком или уполномоченным агентом. Перевозчик может признать отказ пассажира от перевозки вынужденным и в других случаях. В случае вынужденного отказа пассажира (клиента) от перевозки перевозчик обязан сделать отметку в перевозочном документе либо выдать пассажиру документ, подтверждающий обстоятельства. Агентство осуществляет вынужденный возврат авиабилета только после подтверждения и разрешения на вынужденный возврат от перевозчика.</w:t>
      </w:r>
    </w:p>
    <w:p w:rsidR="000634AA" w:rsidRDefault="000634AA" w:rsidP="000634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634AA" w:rsidRPr="000634AA" w:rsidRDefault="000634AA" w:rsidP="000634AA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634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Ответственность сторон и порядок разрешения споров.</w:t>
      </w:r>
    </w:p>
    <w:p w:rsidR="000634AA" w:rsidRPr="000634AA" w:rsidRDefault="000634AA" w:rsidP="000634AA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34AA" w:rsidRPr="000634AA" w:rsidRDefault="000634AA" w:rsidP="000634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4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5.1.</w:t>
      </w:r>
      <w:r w:rsidRPr="00063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 соответствии с действующим законодательством РФ и международными правилами перевозок, с момента оформления и передачи билетов пассажиру ответственность перед пассажиром за выполнение перевозки несет перевозчик. Агентство не принимает на себя ответственность и претензии за действия перевозчиков, повлекшие за собой замену воздушного судна, изменения в расписании, отмену рейсов, задержку рейсов, не обеспечение стыковок в аэропортах, </w:t>
      </w:r>
      <w:proofErr w:type="spellStart"/>
      <w:r w:rsidRPr="00063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трансфера</w:t>
      </w:r>
      <w:proofErr w:type="spellEnd"/>
      <w:r w:rsidRPr="00063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утерю багажа или личных вещей пассажиров, частичную потерю трудоспособности, но обязуется оказывать содействие в доведении подобных претензий до перевозчиков.</w:t>
      </w:r>
      <w:r w:rsidRPr="00063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634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5.2.</w:t>
      </w:r>
      <w:r w:rsidRPr="00063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Споры, возникающие при исполнении договора на условиях настоящей оферты, разрешаются в претензионном порядке. Претензия подается Агентству в письменном виде с приложением документов, обосновывающих предъявляемые требования в срок не более 20 дней с момента возникновения причины спора.</w:t>
      </w:r>
      <w:r w:rsidRPr="00063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634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5.3.</w:t>
      </w:r>
      <w:r w:rsidRPr="00063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Клиент принимает на себя всю ответственность за подготовку всех необходимых для поездки документов. Клиенту следует ознакомиться и исполнять все требования страны, в которую он направляется, относительно оформления документов, необходимых при выезде и прибытии, условиях оформления виз, действительных паспортов, доверенностей или иных документов для выезда детей и так далее из официальных источников, а именно в консульствах (визовых центрах). Информация, предоставляемая Агентством, содержится в системах бронирования и является справочной. Агентство не несет ответственности за незнание или несоблюдение Клиентом указанных требований.</w:t>
      </w:r>
      <w:r w:rsidRPr="00063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634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5.4.</w:t>
      </w:r>
      <w:r w:rsidRPr="00063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063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Агентство не несет ответственности за нарушение условий договора-оферты, если такое нарушение вызвано действием обстоятельств непреодолимой силы (форс-мажор), включая: действия органов государственной власти, пожар, наводнение, землетрясение, другие стихийные действия, отсутствие электроэнергии и/или сбои работы компьютерной сети, забастовки, гражданские волнения, беспорядки, любые иные обстоятельства, не ограничиваясь перечисленным, которые могут повлиять на выполнение Агентством условий настоящей публичной оферты и неподконтрольные Агентству</w:t>
      </w:r>
      <w:r w:rsidR="00F00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0634AA" w:rsidRDefault="000634AA" w:rsidP="000634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634AA" w:rsidRPr="000634AA" w:rsidRDefault="000634AA" w:rsidP="000634AA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634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Прочие условия.</w:t>
      </w:r>
    </w:p>
    <w:p w:rsidR="000634AA" w:rsidRPr="000634AA" w:rsidRDefault="000634AA" w:rsidP="000634AA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34AA" w:rsidRPr="000634AA" w:rsidRDefault="000634AA" w:rsidP="000634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</w:t>
      </w:r>
      <w:proofErr w:type="gramStart"/>
      <w:r w:rsidRPr="00063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proofErr w:type="gramEnd"/>
      <w:r w:rsidRPr="00063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 ст.6 Федерального закона от 27 июля 2006 г. № 152-ФЗ «О персональных данных», обработка персональных данных клиента и/или пассажиров, осуществляется в целях исполнения настоящего договора и договора воздушной перевозки, услуг страхования, размещения и других, одной из сторон которых является клиент и/или пассажир. Персональная информация пассажиров распространению не подлежит, кроме случаев, предусмотренных законодательством РФ.</w:t>
      </w:r>
    </w:p>
    <w:p w:rsidR="000634AA" w:rsidRDefault="000634AA" w:rsidP="000634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634AA" w:rsidRPr="000634AA" w:rsidRDefault="000634AA" w:rsidP="000634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4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РЕКВИЗИТЫ:</w:t>
      </w:r>
    </w:p>
    <w:p w:rsidR="00BA70C5" w:rsidRPr="000634AA" w:rsidRDefault="000634AA" w:rsidP="00800F0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4A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ООО "</w:t>
      </w:r>
      <w:r w:rsidR="00800F0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ИННА ТУР ТОМСК</w:t>
      </w:r>
      <w:r w:rsidRPr="000634A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"</w:t>
      </w:r>
      <w:r w:rsidRPr="000634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Адрес:</w:t>
      </w:r>
      <w:r w:rsidRPr="00063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630</w:t>
      </w:r>
      <w:r w:rsidR="00800F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021</w:t>
      </w:r>
      <w:r w:rsidRPr="00063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0634A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, Россия, </w:t>
      </w:r>
      <w:proofErr w:type="gramStart"/>
      <w:r w:rsidR="00800F0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г</w:t>
      </w:r>
      <w:proofErr w:type="gramEnd"/>
      <w:r w:rsidR="00800F0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. Томск, </w:t>
      </w:r>
      <w:proofErr w:type="spellStart"/>
      <w:r w:rsidR="00800F0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упр-кт</w:t>
      </w:r>
      <w:proofErr w:type="spellEnd"/>
      <w:r w:rsidRPr="000634A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800F0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Ленина</w:t>
      </w:r>
      <w:r w:rsidRPr="000634A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, дом </w:t>
      </w:r>
      <w:r w:rsidR="00800F0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10</w:t>
      </w:r>
      <w:r w:rsidRPr="000634A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  <w:r w:rsidRPr="00063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634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Контактные телефоны:</w:t>
      </w:r>
      <w:r w:rsidRPr="00063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800F0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+7(3822) 42-06-06, 44-42-44</w:t>
      </w:r>
      <w:r w:rsidRPr="00063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0634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e-mail</w:t>
      </w:r>
      <w:proofErr w:type="spellEnd"/>
      <w:r w:rsidRPr="000634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063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634A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для общих вопросов: </w:t>
      </w:r>
      <w:hyperlink r:id="rId5" w:history="1">
        <w:r w:rsidR="00800F07" w:rsidRPr="009B54FC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frunzeavia</w:t>
        </w:r>
        <w:r w:rsidR="00800F07" w:rsidRPr="009B54FC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800F07" w:rsidRPr="009B54FC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inna</w:t>
        </w:r>
        <w:r w:rsidR="00800F07" w:rsidRPr="009B54FC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800F07" w:rsidRPr="009B54FC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tomsk</w:t>
        </w:r>
        <w:r w:rsidR="00800F07" w:rsidRPr="009B54FC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800F07" w:rsidRPr="009B54FC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Pr="000634A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, для вопросов по заказам и возвратам авиабилетов: </w:t>
      </w:r>
      <w:hyperlink r:id="rId6" w:history="1">
        <w:r w:rsidR="00800F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frunzeavia</w:t>
        </w:r>
        <w:r w:rsidR="00800F07" w:rsidRPr="00800F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r w:rsidR="00800F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inna</w:t>
        </w:r>
        <w:r w:rsidR="00800F07" w:rsidRPr="00800F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="00800F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tomsk</w:t>
        </w:r>
        <w:r w:rsidR="00800F07" w:rsidRPr="00800F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="00800F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</w:p>
    <w:sectPr w:rsidR="00BA70C5" w:rsidRPr="000634AA" w:rsidSect="00800F07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41E9A"/>
    <w:multiLevelType w:val="hybridMultilevel"/>
    <w:tmpl w:val="36F24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634AA"/>
    <w:rsid w:val="000634AA"/>
    <w:rsid w:val="00800F07"/>
    <w:rsid w:val="008251A5"/>
    <w:rsid w:val="00AD6A3A"/>
    <w:rsid w:val="00BA70C5"/>
    <w:rsid w:val="00BE2FEA"/>
    <w:rsid w:val="00E72361"/>
    <w:rsid w:val="00E73895"/>
    <w:rsid w:val="00F005AF"/>
    <w:rsid w:val="00F71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0C5"/>
  </w:style>
  <w:style w:type="paragraph" w:styleId="1">
    <w:name w:val="heading 1"/>
    <w:basedOn w:val="a"/>
    <w:link w:val="10"/>
    <w:uiPriority w:val="9"/>
    <w:qFormat/>
    <w:rsid w:val="000634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34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63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34AA"/>
    <w:rPr>
      <w:b/>
      <w:bCs/>
    </w:rPr>
  </w:style>
  <w:style w:type="character" w:styleId="a5">
    <w:name w:val="Hyperlink"/>
    <w:basedOn w:val="a0"/>
    <w:uiPriority w:val="99"/>
    <w:unhideWhenUsed/>
    <w:rsid w:val="000634A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634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2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vs@savs.ru" TargetMode="External"/><Relationship Id="rId5" Type="http://schemas.openxmlformats.org/officeDocument/2006/relationships/hyperlink" Target="mailto:frunzeavia@inna.t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1250</Words>
  <Characters>7129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Avia</dc:creator>
  <cp:lastModifiedBy>Avia</cp:lastModifiedBy>
  <cp:revision>1</cp:revision>
  <dcterms:created xsi:type="dcterms:W3CDTF">2018-08-09T03:40:00Z</dcterms:created>
  <dcterms:modified xsi:type="dcterms:W3CDTF">2018-08-09T04:32:00Z</dcterms:modified>
</cp:coreProperties>
</file>